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72" w:rsidRPr="00220D72" w:rsidRDefault="00220D72" w:rsidP="00220D72">
      <w:pPr>
        <w:spacing w:line="288" w:lineRule="auto"/>
        <w:ind w:left="5103"/>
        <w:rPr>
          <w:color w:val="auto"/>
          <w:szCs w:val="28"/>
        </w:rPr>
      </w:pPr>
      <w:r w:rsidRPr="00220D72">
        <w:rPr>
          <w:color w:val="auto"/>
          <w:szCs w:val="28"/>
        </w:rPr>
        <w:t>Начальнику ДУ «ТМО МВС України по Житомирській області» - лікарю Олександру ВАСЬКІВСЬКОМУ</w:t>
      </w:r>
    </w:p>
    <w:p w:rsidR="00220D72" w:rsidRDefault="00220D72" w:rsidP="00B2110F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20D72" w:rsidRDefault="00220D72" w:rsidP="00B2110F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2110F" w:rsidRPr="00B2110F" w:rsidRDefault="00B2110F" w:rsidP="00B2110F">
      <w:pPr>
        <w:pStyle w:val="Default"/>
        <w:jc w:val="center"/>
        <w:rPr>
          <w:sz w:val="28"/>
          <w:szCs w:val="28"/>
          <w:lang w:val="uk-UA"/>
        </w:rPr>
      </w:pPr>
      <w:r w:rsidRPr="00B2110F">
        <w:rPr>
          <w:b/>
          <w:bCs/>
          <w:sz w:val="28"/>
          <w:szCs w:val="28"/>
          <w:lang w:val="uk-UA"/>
        </w:rPr>
        <w:t>Звіт</w:t>
      </w:r>
    </w:p>
    <w:p w:rsidR="00B2110F" w:rsidRPr="00B2110F" w:rsidRDefault="00B2110F" w:rsidP="00B2110F">
      <w:pPr>
        <w:pStyle w:val="Default"/>
        <w:jc w:val="center"/>
        <w:rPr>
          <w:sz w:val="28"/>
          <w:szCs w:val="28"/>
          <w:lang w:val="uk-UA"/>
        </w:rPr>
      </w:pPr>
      <w:r w:rsidRPr="00B2110F">
        <w:rPr>
          <w:b/>
          <w:bCs/>
          <w:sz w:val="28"/>
          <w:szCs w:val="28"/>
          <w:lang w:val="uk-UA"/>
        </w:rPr>
        <w:t>про стан виконання у</w:t>
      </w:r>
      <w:r w:rsidR="00403E91">
        <w:rPr>
          <w:b/>
          <w:bCs/>
          <w:sz w:val="28"/>
          <w:szCs w:val="28"/>
          <w:lang w:val="uk-UA"/>
        </w:rPr>
        <w:t xml:space="preserve"> ІІ-му півріччі</w:t>
      </w:r>
      <w:r w:rsidRPr="00B2110F">
        <w:rPr>
          <w:b/>
          <w:bCs/>
          <w:sz w:val="28"/>
          <w:szCs w:val="28"/>
          <w:lang w:val="uk-UA"/>
        </w:rPr>
        <w:t xml:space="preserve"> 2023 р</w:t>
      </w:r>
      <w:r w:rsidR="00403E91">
        <w:rPr>
          <w:b/>
          <w:bCs/>
          <w:sz w:val="28"/>
          <w:szCs w:val="28"/>
          <w:lang w:val="uk-UA"/>
        </w:rPr>
        <w:t>оку</w:t>
      </w:r>
      <w:r w:rsidRPr="00B2110F">
        <w:rPr>
          <w:b/>
          <w:bCs/>
          <w:sz w:val="28"/>
          <w:szCs w:val="28"/>
          <w:lang w:val="uk-UA"/>
        </w:rPr>
        <w:t xml:space="preserve"> Антикорупційної програми </w:t>
      </w:r>
      <w:r w:rsidR="00220D72">
        <w:rPr>
          <w:b/>
          <w:bCs/>
          <w:sz w:val="28"/>
          <w:szCs w:val="28"/>
          <w:lang w:val="uk-UA"/>
        </w:rPr>
        <w:br/>
      </w:r>
      <w:r w:rsidR="00577D40">
        <w:rPr>
          <w:b/>
          <w:bCs/>
          <w:sz w:val="28"/>
          <w:szCs w:val="28"/>
          <w:lang w:val="uk-UA"/>
        </w:rPr>
        <w:t xml:space="preserve">ДУ «ТМО МВС України по Житомирській області» </w:t>
      </w:r>
      <w:r w:rsidRPr="00B2110F">
        <w:rPr>
          <w:b/>
          <w:bCs/>
          <w:sz w:val="28"/>
          <w:szCs w:val="28"/>
          <w:lang w:val="uk-UA"/>
        </w:rPr>
        <w:t>на 2023–2025 роки</w:t>
      </w:r>
    </w:p>
    <w:p w:rsidR="00577D40" w:rsidRDefault="00577D40" w:rsidP="00B2110F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B2110F" w:rsidRPr="00013821" w:rsidRDefault="00B2110F" w:rsidP="00B2110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B2110F">
        <w:rPr>
          <w:sz w:val="28"/>
          <w:szCs w:val="28"/>
          <w:lang w:val="uk-UA"/>
        </w:rPr>
        <w:t xml:space="preserve">Відповідно до розділу VI Методології управління корупційними ризиками, затвердженої наказом Національного агентства з питань запобігання корупції 28 грудня 2021 року № 830/21, та пунктів 1 – 7 розділу ІV Антикорупційної програми </w:t>
      </w:r>
      <w:r w:rsidR="00577D40">
        <w:rPr>
          <w:sz w:val="28"/>
          <w:szCs w:val="28"/>
          <w:lang w:val="uk-UA"/>
        </w:rPr>
        <w:t>ДУ «ТМО МВС України по Житомирській області»</w:t>
      </w:r>
      <w:r w:rsidR="004A4855">
        <w:rPr>
          <w:sz w:val="28"/>
          <w:szCs w:val="28"/>
          <w:lang w:val="uk-UA"/>
        </w:rPr>
        <w:t xml:space="preserve"> </w:t>
      </w:r>
      <w:r w:rsidRPr="00B2110F">
        <w:rPr>
          <w:sz w:val="28"/>
          <w:szCs w:val="28"/>
          <w:lang w:val="uk-UA"/>
        </w:rPr>
        <w:t xml:space="preserve">на 2023 – 2025 роки, затвердженої наказом </w:t>
      </w:r>
      <w:r w:rsidR="00577D40">
        <w:rPr>
          <w:sz w:val="28"/>
          <w:szCs w:val="28"/>
          <w:lang w:val="uk-UA"/>
        </w:rPr>
        <w:t>ДУ «ТМО МВС України по Житомирській області»</w:t>
      </w:r>
      <w:r w:rsidRPr="00B2110F">
        <w:rPr>
          <w:sz w:val="28"/>
          <w:szCs w:val="28"/>
          <w:lang w:val="uk-UA"/>
        </w:rPr>
        <w:t xml:space="preserve"> від 2</w:t>
      </w:r>
      <w:r w:rsidR="00577D40">
        <w:rPr>
          <w:sz w:val="28"/>
          <w:szCs w:val="28"/>
          <w:lang w:val="uk-UA"/>
        </w:rPr>
        <w:t>2</w:t>
      </w:r>
      <w:r w:rsidRPr="00B2110F">
        <w:rPr>
          <w:sz w:val="28"/>
          <w:szCs w:val="28"/>
          <w:lang w:val="uk-UA"/>
        </w:rPr>
        <w:t>.0</w:t>
      </w:r>
      <w:r w:rsidR="00577D40">
        <w:rPr>
          <w:sz w:val="28"/>
          <w:szCs w:val="28"/>
          <w:lang w:val="uk-UA"/>
        </w:rPr>
        <w:t>3</w:t>
      </w:r>
      <w:r w:rsidRPr="00B2110F">
        <w:rPr>
          <w:sz w:val="28"/>
          <w:szCs w:val="28"/>
          <w:lang w:val="uk-UA"/>
        </w:rPr>
        <w:t xml:space="preserve">.2023 № </w:t>
      </w:r>
      <w:r w:rsidR="00577D40">
        <w:rPr>
          <w:sz w:val="28"/>
          <w:szCs w:val="28"/>
          <w:lang w:val="uk-UA"/>
        </w:rPr>
        <w:t>14</w:t>
      </w:r>
      <w:r w:rsidRPr="00B2110F">
        <w:rPr>
          <w:sz w:val="28"/>
          <w:szCs w:val="28"/>
          <w:lang w:val="uk-UA"/>
        </w:rPr>
        <w:t xml:space="preserve"> (далі – Антикорупційна програма), </w:t>
      </w:r>
      <w:r w:rsidR="00577D40">
        <w:rPr>
          <w:sz w:val="28"/>
          <w:szCs w:val="28"/>
          <w:lang w:val="uk-UA"/>
        </w:rPr>
        <w:t>уповноваженим з антикорупційної діяльності установи</w:t>
      </w:r>
      <w:r w:rsidRPr="00B2110F">
        <w:rPr>
          <w:sz w:val="28"/>
          <w:szCs w:val="28"/>
          <w:lang w:val="uk-UA"/>
        </w:rPr>
        <w:t xml:space="preserve"> на підставі інформації заінтересованих структурних підрозділів </w:t>
      </w:r>
      <w:r w:rsidR="00577D40">
        <w:rPr>
          <w:sz w:val="28"/>
          <w:szCs w:val="28"/>
          <w:lang w:val="uk-UA"/>
        </w:rPr>
        <w:t>установи</w:t>
      </w:r>
      <w:r w:rsidRPr="00B2110F">
        <w:rPr>
          <w:sz w:val="28"/>
          <w:szCs w:val="28"/>
          <w:lang w:val="uk-UA"/>
        </w:rPr>
        <w:t xml:space="preserve"> зібрано та проаналізовано інформацію про стан виконання заходів передбачених Антикорупційною </w:t>
      </w:r>
      <w:r w:rsidRPr="00E75579">
        <w:rPr>
          <w:color w:val="auto"/>
          <w:sz w:val="28"/>
          <w:szCs w:val="28"/>
          <w:lang w:val="uk-UA"/>
        </w:rPr>
        <w:t xml:space="preserve">програмою (додатка </w:t>
      </w:r>
      <w:r w:rsidR="00BC13CD" w:rsidRPr="00E75579">
        <w:rPr>
          <w:color w:val="auto"/>
          <w:sz w:val="28"/>
          <w:szCs w:val="28"/>
          <w:lang w:val="uk-UA"/>
        </w:rPr>
        <w:t>2</w:t>
      </w:r>
      <w:r w:rsidRPr="00E75579">
        <w:rPr>
          <w:color w:val="auto"/>
          <w:sz w:val="28"/>
          <w:szCs w:val="28"/>
          <w:lang w:val="uk-UA"/>
        </w:rPr>
        <w:t xml:space="preserve"> «</w:t>
      </w:r>
      <w:r w:rsidR="004A4855" w:rsidRPr="00E75579">
        <w:rPr>
          <w:color w:val="auto"/>
          <w:sz w:val="28"/>
          <w:szCs w:val="28"/>
          <w:lang w:val="uk-UA"/>
        </w:rPr>
        <w:t>Завдання і з</w:t>
      </w:r>
      <w:r w:rsidRPr="00E75579">
        <w:rPr>
          <w:color w:val="auto"/>
          <w:sz w:val="28"/>
          <w:szCs w:val="28"/>
          <w:lang w:val="uk-UA"/>
        </w:rPr>
        <w:t xml:space="preserve">аходи з реалізації засад антикорупційної </w:t>
      </w:r>
      <w:r w:rsidRPr="00013821">
        <w:rPr>
          <w:color w:val="auto"/>
          <w:sz w:val="28"/>
          <w:szCs w:val="28"/>
          <w:lang w:val="uk-UA"/>
        </w:rPr>
        <w:t xml:space="preserve">політики </w:t>
      </w:r>
      <w:r w:rsidR="004A4855" w:rsidRPr="00013821">
        <w:rPr>
          <w:color w:val="auto"/>
          <w:sz w:val="28"/>
          <w:szCs w:val="28"/>
          <w:lang w:val="uk-UA"/>
        </w:rPr>
        <w:t>ДУ «ТМО МВС України по Житомирській області»</w:t>
      </w:r>
      <w:r w:rsidRPr="00013821">
        <w:rPr>
          <w:color w:val="auto"/>
          <w:sz w:val="28"/>
          <w:szCs w:val="28"/>
          <w:lang w:val="uk-UA"/>
        </w:rPr>
        <w:t xml:space="preserve">, додатка </w:t>
      </w:r>
      <w:r w:rsidR="00BC13CD" w:rsidRPr="00013821">
        <w:rPr>
          <w:color w:val="auto"/>
          <w:sz w:val="28"/>
          <w:szCs w:val="28"/>
          <w:lang w:val="uk-UA"/>
        </w:rPr>
        <w:t>1</w:t>
      </w:r>
      <w:r w:rsidRPr="00013821">
        <w:rPr>
          <w:color w:val="auto"/>
          <w:sz w:val="28"/>
          <w:szCs w:val="28"/>
          <w:lang w:val="uk-UA"/>
        </w:rPr>
        <w:t xml:space="preserve"> «Реєстр ризиків»). </w:t>
      </w:r>
    </w:p>
    <w:p w:rsidR="00B2110F" w:rsidRPr="00013821" w:rsidRDefault="00B2110F" w:rsidP="00B2110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013821">
        <w:rPr>
          <w:color w:val="auto"/>
          <w:sz w:val="28"/>
          <w:szCs w:val="28"/>
          <w:lang w:val="uk-UA"/>
        </w:rPr>
        <w:t xml:space="preserve">За результатами здійсненого аналізу, із </w:t>
      </w:r>
      <w:r w:rsidR="003E594B" w:rsidRPr="00013821">
        <w:rPr>
          <w:b/>
          <w:bCs/>
          <w:color w:val="auto"/>
          <w:sz w:val="28"/>
          <w:szCs w:val="28"/>
          <w:lang w:val="uk-UA"/>
        </w:rPr>
        <w:t>34</w:t>
      </w:r>
      <w:r w:rsidRPr="00013821">
        <w:rPr>
          <w:b/>
          <w:bCs/>
          <w:color w:val="auto"/>
          <w:sz w:val="28"/>
          <w:szCs w:val="28"/>
          <w:lang w:val="uk-UA"/>
        </w:rPr>
        <w:t xml:space="preserve"> </w:t>
      </w:r>
      <w:r w:rsidRPr="00013821">
        <w:rPr>
          <w:color w:val="auto"/>
          <w:sz w:val="28"/>
          <w:szCs w:val="28"/>
          <w:lang w:val="uk-UA"/>
        </w:rPr>
        <w:t>заходів (</w:t>
      </w:r>
      <w:r w:rsidR="003E594B" w:rsidRPr="00013821">
        <w:rPr>
          <w:color w:val="auto"/>
          <w:sz w:val="28"/>
          <w:szCs w:val="28"/>
          <w:lang w:val="uk-UA"/>
        </w:rPr>
        <w:t>8</w:t>
      </w:r>
      <w:r w:rsidRPr="00013821">
        <w:rPr>
          <w:color w:val="auto"/>
          <w:sz w:val="28"/>
          <w:szCs w:val="28"/>
          <w:lang w:val="uk-UA"/>
        </w:rPr>
        <w:t xml:space="preserve"> заход</w:t>
      </w:r>
      <w:r w:rsidR="003E594B" w:rsidRPr="00013821">
        <w:rPr>
          <w:color w:val="auto"/>
          <w:sz w:val="28"/>
          <w:szCs w:val="28"/>
          <w:lang w:val="uk-UA"/>
        </w:rPr>
        <w:t>ів</w:t>
      </w:r>
      <w:r w:rsidRPr="00013821">
        <w:rPr>
          <w:color w:val="auto"/>
          <w:sz w:val="28"/>
          <w:szCs w:val="28"/>
          <w:lang w:val="uk-UA"/>
        </w:rPr>
        <w:t xml:space="preserve"> – Додатка 1 до Антикорупційної програми, </w:t>
      </w:r>
      <w:r w:rsidR="003E594B" w:rsidRPr="00013821">
        <w:rPr>
          <w:color w:val="auto"/>
          <w:sz w:val="28"/>
          <w:szCs w:val="28"/>
          <w:lang w:val="uk-UA"/>
        </w:rPr>
        <w:t>2</w:t>
      </w:r>
      <w:r w:rsidR="00E75579" w:rsidRPr="00013821">
        <w:rPr>
          <w:color w:val="auto"/>
          <w:sz w:val="28"/>
          <w:szCs w:val="28"/>
          <w:lang w:val="uk-UA"/>
        </w:rPr>
        <w:t>5</w:t>
      </w:r>
      <w:r w:rsidRPr="00013821">
        <w:rPr>
          <w:color w:val="auto"/>
          <w:sz w:val="28"/>
          <w:szCs w:val="28"/>
          <w:lang w:val="uk-UA"/>
        </w:rPr>
        <w:t xml:space="preserve"> заходів – Додатка 2 до Антикорупційної програми до Антикорупційної програми), що заінтересовані підрозділи</w:t>
      </w:r>
      <w:r w:rsidR="003E594B" w:rsidRPr="00013821">
        <w:rPr>
          <w:color w:val="auto"/>
          <w:sz w:val="28"/>
          <w:szCs w:val="28"/>
          <w:lang w:val="uk-UA"/>
        </w:rPr>
        <w:t xml:space="preserve"> установи</w:t>
      </w:r>
      <w:r w:rsidRPr="00013821">
        <w:rPr>
          <w:color w:val="auto"/>
          <w:sz w:val="28"/>
          <w:szCs w:val="28"/>
          <w:lang w:val="uk-UA"/>
        </w:rPr>
        <w:t xml:space="preserve"> повинні були виконати </w:t>
      </w:r>
      <w:r w:rsidR="00E75579" w:rsidRPr="00013821">
        <w:rPr>
          <w:color w:val="auto"/>
          <w:sz w:val="28"/>
          <w:szCs w:val="28"/>
          <w:lang w:val="uk-UA"/>
        </w:rPr>
        <w:t>у 2023 році</w:t>
      </w:r>
      <w:r w:rsidRPr="00013821">
        <w:rPr>
          <w:color w:val="auto"/>
          <w:sz w:val="28"/>
          <w:szCs w:val="28"/>
          <w:lang w:val="uk-UA"/>
        </w:rPr>
        <w:t xml:space="preserve">, виконано або постійно виконується </w:t>
      </w:r>
      <w:r w:rsidR="00013821" w:rsidRPr="00013821">
        <w:rPr>
          <w:b/>
          <w:bCs/>
          <w:color w:val="auto"/>
          <w:sz w:val="28"/>
          <w:szCs w:val="28"/>
          <w:lang w:val="uk-UA"/>
        </w:rPr>
        <w:t>33</w:t>
      </w:r>
      <w:r w:rsidRPr="00013821">
        <w:rPr>
          <w:b/>
          <w:bCs/>
          <w:color w:val="auto"/>
          <w:sz w:val="28"/>
          <w:szCs w:val="28"/>
          <w:lang w:val="uk-UA"/>
        </w:rPr>
        <w:t xml:space="preserve"> </w:t>
      </w:r>
      <w:r w:rsidRPr="00013821">
        <w:rPr>
          <w:color w:val="auto"/>
          <w:sz w:val="28"/>
          <w:szCs w:val="28"/>
          <w:lang w:val="uk-UA"/>
        </w:rPr>
        <w:t xml:space="preserve">заходи або </w:t>
      </w:r>
      <w:r w:rsidR="00013821" w:rsidRPr="00013821">
        <w:rPr>
          <w:b/>
          <w:bCs/>
          <w:color w:val="auto"/>
          <w:sz w:val="28"/>
          <w:szCs w:val="28"/>
          <w:lang w:val="uk-UA"/>
        </w:rPr>
        <w:t>100</w:t>
      </w:r>
      <w:r w:rsidRPr="00013821">
        <w:rPr>
          <w:b/>
          <w:bCs/>
          <w:color w:val="auto"/>
          <w:sz w:val="28"/>
          <w:szCs w:val="28"/>
          <w:lang w:val="uk-UA"/>
        </w:rPr>
        <w:t xml:space="preserve"> %</w:t>
      </w:r>
      <w:r w:rsidRPr="00013821">
        <w:rPr>
          <w:color w:val="auto"/>
          <w:sz w:val="28"/>
          <w:szCs w:val="28"/>
          <w:lang w:val="uk-UA"/>
        </w:rPr>
        <w:t xml:space="preserve">, невиконаних </w:t>
      </w:r>
      <w:r w:rsidRPr="00013821">
        <w:rPr>
          <w:b/>
          <w:bCs/>
          <w:color w:val="auto"/>
          <w:sz w:val="28"/>
          <w:szCs w:val="28"/>
          <w:lang w:val="uk-UA"/>
        </w:rPr>
        <w:t xml:space="preserve">0 </w:t>
      </w:r>
      <w:r w:rsidRPr="00013821">
        <w:rPr>
          <w:color w:val="auto"/>
          <w:sz w:val="28"/>
          <w:szCs w:val="28"/>
          <w:lang w:val="uk-UA"/>
        </w:rPr>
        <w:t xml:space="preserve">заходів. </w:t>
      </w:r>
    </w:p>
    <w:p w:rsidR="00B2110F" w:rsidRPr="00B2110F" w:rsidRDefault="00B2110F" w:rsidP="00B2110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2110F">
        <w:rPr>
          <w:sz w:val="28"/>
          <w:szCs w:val="28"/>
          <w:lang w:val="uk-UA"/>
        </w:rPr>
        <w:t xml:space="preserve">Детальна інформація про стан виконання Антикорупційної програми наведена у додатках до цього звіту. </w:t>
      </w:r>
    </w:p>
    <w:p w:rsidR="00BC13CD" w:rsidRDefault="00BC13CD" w:rsidP="00B2110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B2110F" w:rsidRPr="00B2110F" w:rsidRDefault="00B2110F" w:rsidP="00B2110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B2110F">
        <w:rPr>
          <w:color w:val="auto"/>
          <w:sz w:val="28"/>
          <w:szCs w:val="28"/>
          <w:lang w:val="uk-UA"/>
        </w:rPr>
        <w:t xml:space="preserve">Додатки: на </w:t>
      </w:r>
      <w:r w:rsidR="00013821">
        <w:rPr>
          <w:color w:val="auto"/>
          <w:sz w:val="28"/>
          <w:szCs w:val="28"/>
          <w:lang w:val="uk-UA"/>
        </w:rPr>
        <w:t>7</w:t>
      </w:r>
      <w:r w:rsidRPr="00B2110F">
        <w:rPr>
          <w:color w:val="auto"/>
          <w:sz w:val="28"/>
          <w:szCs w:val="28"/>
          <w:lang w:val="uk-UA"/>
        </w:rPr>
        <w:t xml:space="preserve"> арк. в 1 прим. </w:t>
      </w:r>
    </w:p>
    <w:p w:rsidR="00B2110F" w:rsidRDefault="00B2110F" w:rsidP="00B2110F">
      <w:pPr>
        <w:ind w:firstLine="709"/>
        <w:jc w:val="both"/>
        <w:rPr>
          <w:b/>
          <w:bCs/>
          <w:color w:val="auto"/>
          <w:szCs w:val="28"/>
        </w:rPr>
      </w:pPr>
    </w:p>
    <w:p w:rsidR="00B2110F" w:rsidRDefault="00B2110F" w:rsidP="00B2110F">
      <w:pPr>
        <w:ind w:firstLine="709"/>
        <w:jc w:val="both"/>
        <w:rPr>
          <w:b/>
          <w:bCs/>
          <w:color w:val="auto"/>
          <w:szCs w:val="28"/>
        </w:rPr>
      </w:pPr>
    </w:p>
    <w:p w:rsidR="00DF7681" w:rsidRDefault="00DF7681" w:rsidP="00DF7681">
      <w:pPr>
        <w:jc w:val="both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Уповноважений з антикорупційної </w:t>
      </w:r>
    </w:p>
    <w:p w:rsidR="003411C8" w:rsidRDefault="00DF7681" w:rsidP="00DF7681">
      <w:pPr>
        <w:jc w:val="both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діяльності установи</w:t>
      </w:r>
      <w:r>
        <w:rPr>
          <w:b/>
          <w:bCs/>
          <w:color w:val="auto"/>
          <w:szCs w:val="28"/>
        </w:rPr>
        <w:tab/>
      </w:r>
      <w:r>
        <w:rPr>
          <w:b/>
          <w:bCs/>
          <w:color w:val="auto"/>
          <w:szCs w:val="28"/>
        </w:rPr>
        <w:tab/>
      </w:r>
      <w:r>
        <w:rPr>
          <w:b/>
          <w:bCs/>
          <w:color w:val="auto"/>
          <w:szCs w:val="28"/>
        </w:rPr>
        <w:tab/>
      </w:r>
      <w:r>
        <w:rPr>
          <w:b/>
          <w:bCs/>
          <w:color w:val="auto"/>
          <w:szCs w:val="28"/>
        </w:rPr>
        <w:tab/>
        <w:t xml:space="preserve">     Володимир НЕВМЕРЖИЦЬКИЙ</w:t>
      </w:r>
    </w:p>
    <w:p w:rsidR="007D2CD2" w:rsidRPr="007D2CD2" w:rsidRDefault="007D2CD2" w:rsidP="00DF7681">
      <w:pPr>
        <w:jc w:val="both"/>
        <w:rPr>
          <w:bCs/>
          <w:color w:val="auto"/>
          <w:szCs w:val="28"/>
        </w:rPr>
      </w:pPr>
      <w:r w:rsidRPr="007D2CD2">
        <w:rPr>
          <w:bCs/>
          <w:color w:val="auto"/>
          <w:szCs w:val="28"/>
        </w:rPr>
        <w:t>28.12.2023</w:t>
      </w:r>
    </w:p>
    <w:p w:rsidR="00DF7681" w:rsidRDefault="00DF7681" w:rsidP="00DF7681">
      <w:pPr>
        <w:jc w:val="both"/>
        <w:rPr>
          <w:color w:val="auto"/>
        </w:rPr>
      </w:pPr>
    </w:p>
    <w:sectPr w:rsidR="00DF7681" w:rsidSect="00B211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10F"/>
    <w:rsid w:val="00013821"/>
    <w:rsid w:val="00094760"/>
    <w:rsid w:val="001A7C63"/>
    <w:rsid w:val="001F2BD9"/>
    <w:rsid w:val="00220D72"/>
    <w:rsid w:val="002A185E"/>
    <w:rsid w:val="003411C8"/>
    <w:rsid w:val="003E594B"/>
    <w:rsid w:val="00403E91"/>
    <w:rsid w:val="00431282"/>
    <w:rsid w:val="004847DC"/>
    <w:rsid w:val="004A4855"/>
    <w:rsid w:val="004D2573"/>
    <w:rsid w:val="00577D40"/>
    <w:rsid w:val="00647391"/>
    <w:rsid w:val="006C3871"/>
    <w:rsid w:val="007D2CD2"/>
    <w:rsid w:val="00AC0787"/>
    <w:rsid w:val="00B2110F"/>
    <w:rsid w:val="00BC0AA9"/>
    <w:rsid w:val="00BC13CD"/>
    <w:rsid w:val="00BD4FFF"/>
    <w:rsid w:val="00C17D93"/>
    <w:rsid w:val="00CF50D1"/>
    <w:rsid w:val="00D72A6E"/>
    <w:rsid w:val="00DF7681"/>
    <w:rsid w:val="00E75579"/>
    <w:rsid w:val="00FF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91"/>
    <w:rPr>
      <w:color w:val="0000FF"/>
      <w:sz w:val="28"/>
      <w:lang w:val="uk-UA"/>
    </w:rPr>
  </w:style>
  <w:style w:type="paragraph" w:styleId="2">
    <w:name w:val="heading 2"/>
    <w:basedOn w:val="a"/>
    <w:next w:val="a"/>
    <w:link w:val="20"/>
    <w:qFormat/>
    <w:rsid w:val="00647391"/>
    <w:pPr>
      <w:keepNext/>
      <w:jc w:val="center"/>
      <w:outlineLvl w:val="1"/>
    </w:pPr>
    <w:rPr>
      <w:b/>
      <w:bCs/>
      <w:lang w:val="ru-RU"/>
    </w:rPr>
  </w:style>
  <w:style w:type="paragraph" w:styleId="6">
    <w:name w:val="heading 6"/>
    <w:basedOn w:val="a"/>
    <w:next w:val="a"/>
    <w:link w:val="60"/>
    <w:qFormat/>
    <w:rsid w:val="00647391"/>
    <w:pPr>
      <w:keepNext/>
      <w:jc w:val="center"/>
      <w:outlineLvl w:val="5"/>
    </w:pPr>
    <w:rPr>
      <w:b/>
      <w:bCs/>
      <w:color w:val="00000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7391"/>
    <w:rPr>
      <w:b/>
      <w:bCs/>
      <w:color w:val="0000FF"/>
      <w:sz w:val="28"/>
      <w:lang w:eastAsia="ru-RU"/>
    </w:rPr>
  </w:style>
  <w:style w:type="character" w:customStyle="1" w:styleId="60">
    <w:name w:val="Заголовок 6 Знак"/>
    <w:link w:val="6"/>
    <w:rsid w:val="00647391"/>
    <w:rPr>
      <w:b/>
      <w:bCs/>
      <w:color w:val="000000"/>
      <w:sz w:val="32"/>
      <w:lang w:eastAsia="ru-RU"/>
    </w:rPr>
  </w:style>
  <w:style w:type="paragraph" w:styleId="a3">
    <w:name w:val="List Paragraph"/>
    <w:basedOn w:val="a"/>
    <w:uiPriority w:val="34"/>
    <w:qFormat/>
    <w:rsid w:val="00647391"/>
    <w:pPr>
      <w:widowControl w:val="0"/>
      <w:autoSpaceDE w:val="0"/>
      <w:autoSpaceDN w:val="0"/>
      <w:adjustRightInd w:val="0"/>
      <w:ind w:left="720"/>
      <w:contextualSpacing/>
    </w:pPr>
    <w:rPr>
      <w:color w:val="auto"/>
      <w:sz w:val="20"/>
      <w:lang w:val="ru-RU"/>
    </w:rPr>
  </w:style>
  <w:style w:type="paragraph" w:customStyle="1" w:styleId="Default">
    <w:name w:val="Default"/>
    <w:rsid w:val="00B211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3E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E91"/>
    <w:rPr>
      <w:rFonts w:ascii="Tahoma" w:hAnsi="Tahoma" w:cs="Tahoma"/>
      <w:color w:val="0000FF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2023-12-28T12:30:00Z</cp:lastPrinted>
  <dcterms:created xsi:type="dcterms:W3CDTF">2023-06-20T12:29:00Z</dcterms:created>
  <dcterms:modified xsi:type="dcterms:W3CDTF">2023-12-28T12:46:00Z</dcterms:modified>
</cp:coreProperties>
</file>